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0CF06">
      <w:pPr>
        <w:shd w:val="clear"/>
        <w:jc w:val="center"/>
        <w:rPr>
          <w:rFonts w:hint="eastAsia" w:ascii="黑体" w:hAnsi="黑体" w:eastAsia="黑体" w:cs="黑体"/>
          <w:w w:val="100"/>
          <w:sz w:val="44"/>
          <w:szCs w:val="44"/>
          <w:lang w:val="en-US" w:eastAsia="zh-CN"/>
        </w:rPr>
      </w:pPr>
    </w:p>
    <w:p w14:paraId="48F9D7A8">
      <w:pPr>
        <w:keepNext w:val="0"/>
        <w:keepLines w:val="0"/>
        <w:pageBreakBefore w:val="0"/>
        <w:widowControl w:val="0"/>
        <w:shd w:val="clear"/>
        <w:kinsoku/>
        <w:wordWrap/>
        <w:overflowPunct/>
        <w:topLinePunct w:val="0"/>
        <w:autoSpaceDE/>
        <w:autoSpaceDN/>
        <w:bidi w:val="0"/>
        <w:adjustRightInd/>
        <w:snapToGrid/>
        <w:jc w:val="center"/>
        <w:textAlignment w:val="auto"/>
        <w:rPr>
          <w:rFonts w:hint="eastAsia" w:ascii="方正小标宋_GBK" w:hAnsi="方正小标宋_GBK" w:eastAsia="方正小标宋_GBK" w:cs="方正小标宋_GBK"/>
          <w:w w:val="100"/>
          <w:sz w:val="44"/>
          <w:szCs w:val="44"/>
          <w:lang w:val="en-US" w:eastAsia="zh-CN"/>
        </w:rPr>
      </w:pPr>
      <w:r>
        <w:rPr>
          <w:rFonts w:hint="eastAsia" w:ascii="方正小标宋_GBK" w:hAnsi="方正小标宋_GBK" w:eastAsia="方正小标宋_GBK" w:cs="方正小标宋_GBK"/>
          <w:w w:val="100"/>
          <w:sz w:val="44"/>
          <w:szCs w:val="44"/>
          <w:lang w:val="en-US" w:eastAsia="zh-CN"/>
        </w:rPr>
        <w:t>山西省经济建设投资集团有限公司</w:t>
      </w:r>
    </w:p>
    <w:p w14:paraId="4EC24365">
      <w:pPr>
        <w:keepNext w:val="0"/>
        <w:keepLines w:val="0"/>
        <w:pageBreakBefore w:val="0"/>
        <w:widowControl w:val="0"/>
        <w:shd w:val="clear"/>
        <w:kinsoku/>
        <w:wordWrap/>
        <w:overflowPunct/>
        <w:topLinePunct w:val="0"/>
        <w:autoSpaceDE/>
        <w:autoSpaceDN/>
        <w:bidi w:val="0"/>
        <w:adjustRightInd/>
        <w:snapToGrid/>
        <w:jc w:val="center"/>
        <w:textAlignment w:val="auto"/>
        <w:rPr>
          <w:rFonts w:hint="eastAsia" w:ascii="方正小标宋_GBK" w:hAnsi="方正小标宋_GBK" w:eastAsia="方正小标宋_GBK" w:cs="方正小标宋_GBK"/>
          <w:w w:val="100"/>
          <w:sz w:val="44"/>
          <w:szCs w:val="44"/>
        </w:rPr>
      </w:pPr>
      <w:r>
        <w:rPr>
          <w:rFonts w:hint="eastAsia" w:ascii="方正小标宋_GBK" w:hAnsi="方正小标宋_GBK" w:eastAsia="方正小标宋_GBK" w:cs="方正小标宋_GBK"/>
          <w:w w:val="100"/>
          <w:sz w:val="44"/>
          <w:szCs w:val="44"/>
          <w:lang w:val="en-US" w:eastAsia="zh-CN"/>
        </w:rPr>
        <w:t>所属企业绿洲公司2025年社会招聘公告</w:t>
      </w:r>
    </w:p>
    <w:p w14:paraId="575A6BCE">
      <w:pPr>
        <w:shd w:val="clear"/>
        <w:spacing w:line="600" w:lineRule="exact"/>
        <w:ind w:firstLine="632" w:firstLineChars="200"/>
        <w:rPr>
          <w:rFonts w:hint="eastAsia" w:ascii="仿宋" w:hAnsi="仿宋" w:eastAsia="仿宋" w:cs="仿宋"/>
          <w:spacing w:val="-2"/>
          <w:sz w:val="32"/>
          <w:szCs w:val="32"/>
        </w:rPr>
      </w:pPr>
    </w:p>
    <w:p w14:paraId="7857CBE7">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山西省经济建设投资集团有限公司（以下简称经建投集团）成立于1988年，是华远</w:t>
      </w:r>
      <w:r>
        <w:rPr>
          <w:rFonts w:hint="eastAsia" w:ascii="仿宋" w:hAnsi="仿宋" w:eastAsia="仿宋" w:cs="仿宋"/>
          <w:sz w:val="32"/>
          <w:szCs w:val="32"/>
          <w:lang w:eastAsia="zh-CN"/>
        </w:rPr>
        <w:t>国际</w:t>
      </w:r>
      <w:r>
        <w:rPr>
          <w:rFonts w:hint="eastAsia" w:ascii="仿宋" w:hAnsi="仿宋" w:eastAsia="仿宋" w:cs="仿宋"/>
          <w:sz w:val="32"/>
          <w:szCs w:val="32"/>
        </w:rPr>
        <w:t>陆港集团</w:t>
      </w:r>
      <w:r>
        <w:rPr>
          <w:rFonts w:hint="eastAsia" w:ascii="仿宋" w:hAnsi="仿宋" w:eastAsia="仿宋" w:cs="仿宋"/>
          <w:sz w:val="32"/>
          <w:szCs w:val="32"/>
          <w:lang w:eastAsia="zh-CN"/>
        </w:rPr>
        <w:t>有限公司</w:t>
      </w:r>
      <w:r>
        <w:rPr>
          <w:rFonts w:hint="eastAsia" w:ascii="仿宋" w:hAnsi="仿宋" w:eastAsia="仿宋" w:cs="仿宋"/>
          <w:sz w:val="32"/>
          <w:szCs w:val="32"/>
        </w:rPr>
        <w:t>全资子公司。经营业态主要包括资产管理、贸易业务、实业发展和服务产业等四大板块</w:t>
      </w:r>
      <w:r>
        <w:rPr>
          <w:rFonts w:hint="eastAsia" w:ascii="仿宋" w:hAnsi="仿宋" w:eastAsia="仿宋" w:cs="仿宋"/>
          <w:sz w:val="32"/>
          <w:szCs w:val="32"/>
          <w:lang w:eastAsia="zh-CN"/>
        </w:rPr>
        <w:t>，下辖全资及控股公司</w:t>
      </w:r>
      <w:r>
        <w:rPr>
          <w:rFonts w:hint="eastAsia" w:ascii="仿宋" w:hAnsi="仿宋" w:eastAsia="仿宋" w:cs="仿宋"/>
          <w:sz w:val="32"/>
          <w:szCs w:val="32"/>
          <w:lang w:val="en-US" w:eastAsia="zh-CN"/>
        </w:rPr>
        <w:t>11户。</w:t>
      </w:r>
      <w:r>
        <w:rPr>
          <w:rFonts w:hint="eastAsia" w:ascii="仿宋" w:hAnsi="仿宋" w:eastAsia="仿宋" w:cs="仿宋"/>
          <w:sz w:val="32"/>
          <w:szCs w:val="32"/>
        </w:rPr>
        <w:t>近年来，经建投集团聚焦“陆港基地培育及资产运营”主责主业和“进出口基地建设与运营”“国际国内贸易”和“创新产业孵化”三大辅业，以“重点项目倍增”“转型倍增”“人才倍增”为主线，不断强基础、拓业务、调结构、提效益。</w:t>
      </w:r>
    </w:p>
    <w:p w14:paraId="412C87D6">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山西绿洲纺织有限责任公司是山西省经济建设投资集团有限公司控股企业，现有员工1200多名，是国家大麻纺织产品开发基地、高新技术企业和山西省农业产业化龙头企业。全资子公司山西建投麻纺织科技有限公司拥有国内自动化、智能化、网络化水平最高的麻纺织生产线。根据工作需要，面向全社会公开招聘工作人员。相关事项公告如下：</w:t>
      </w:r>
    </w:p>
    <w:p w14:paraId="78D6359B">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一、招聘原则</w:t>
      </w:r>
    </w:p>
    <w:p w14:paraId="5C3074AF">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因需设岗、按岗招聘、公平竞争、择优录用。</w:t>
      </w:r>
    </w:p>
    <w:p w14:paraId="4B7B9663">
      <w:pPr>
        <w:keepNext w:val="0"/>
        <w:keepLines w:val="0"/>
        <w:pageBreakBefore w:val="0"/>
        <w:numPr>
          <w:ilvl w:val="0"/>
          <w:numId w:val="1"/>
        </w:numPr>
        <w:shd w:val="clear"/>
        <w:kinsoku/>
        <w:wordWrap/>
        <w:overflowPunct/>
        <w:topLinePunct w:val="0"/>
        <w:autoSpaceDE/>
        <w:autoSpaceDN/>
        <w:bidi w:val="0"/>
        <w:adjustRightInd/>
        <w:snapToGrid/>
        <w:spacing w:line="56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招聘岗位与任职要求</w:t>
      </w:r>
    </w:p>
    <w:p w14:paraId="7DE8CE9C">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本次计划招聘4个岗位10名人员，具体内容参见附件一：《</w:t>
      </w:r>
      <w:bookmarkStart w:id="0" w:name="OLE_LINK1"/>
      <w:r>
        <w:rPr>
          <w:rFonts w:hint="eastAsia" w:ascii="仿宋" w:hAnsi="仿宋" w:eastAsia="仿宋" w:cs="仿宋"/>
          <w:sz w:val="32"/>
          <w:szCs w:val="32"/>
          <w:lang w:val="en-US" w:eastAsia="zh-CN"/>
        </w:rPr>
        <w:t>山西省经济建设投资集团有限公司所属企业绿洲公司2025年社会招聘岗位信息一览表</w:t>
      </w:r>
      <w:bookmarkEnd w:id="0"/>
      <w:r>
        <w:rPr>
          <w:rFonts w:hint="eastAsia" w:ascii="仿宋" w:hAnsi="仿宋" w:eastAsia="仿宋" w:cs="仿宋"/>
          <w:sz w:val="32"/>
          <w:szCs w:val="32"/>
          <w:lang w:val="en-US" w:eastAsia="zh-CN"/>
        </w:rPr>
        <w:t>》。</w:t>
      </w:r>
    </w:p>
    <w:p w14:paraId="2383A79A">
      <w:pPr>
        <w:keepNext w:val="0"/>
        <w:keepLines w:val="0"/>
        <w:pageBreakBefore w:val="0"/>
        <w:numPr>
          <w:ilvl w:val="0"/>
          <w:numId w:val="1"/>
        </w:numPr>
        <w:shd w:val="clear"/>
        <w:kinsoku/>
        <w:wordWrap/>
        <w:overflowPunct/>
        <w:topLinePunct w:val="0"/>
        <w:autoSpaceDE/>
        <w:autoSpaceDN/>
        <w:bidi w:val="0"/>
        <w:adjustRightInd/>
        <w:snapToGrid/>
        <w:spacing w:line="560" w:lineRule="exact"/>
        <w:ind w:left="0" w:leftChars="0"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应</w:t>
      </w:r>
      <w:r>
        <w:rPr>
          <w:rFonts w:hint="eastAsia" w:ascii="黑体" w:hAnsi="黑体" w:eastAsia="黑体" w:cs="黑体"/>
          <w:b w:val="0"/>
          <w:bCs w:val="0"/>
          <w:sz w:val="32"/>
          <w:szCs w:val="32"/>
        </w:rPr>
        <w:t>聘条件</w:t>
      </w:r>
    </w:p>
    <w:p w14:paraId="067049A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rPr>
      </w:pPr>
      <w:r>
        <w:rPr>
          <w:rFonts w:hint="eastAsia" w:ascii="仿宋" w:hAnsi="仿宋" w:eastAsia="仿宋" w:cs="仿宋"/>
          <w:i w:val="0"/>
          <w:iCs w:val="0"/>
          <w:caps w:val="0"/>
          <w:color w:val="auto"/>
          <w:spacing w:val="0"/>
          <w:sz w:val="32"/>
          <w:szCs w:val="32"/>
          <w:shd w:val="clear" w:color="auto" w:fill="auto"/>
          <w:vertAlign w:val="baseline"/>
          <w:lang w:val="en-US" w:eastAsia="zh-CN"/>
        </w:rPr>
        <w:t>1、</w:t>
      </w:r>
      <w:r>
        <w:rPr>
          <w:rFonts w:hint="eastAsia" w:ascii="仿宋" w:hAnsi="仿宋" w:eastAsia="仿宋" w:cs="仿宋"/>
          <w:i w:val="0"/>
          <w:iCs w:val="0"/>
          <w:caps w:val="0"/>
          <w:color w:val="auto"/>
          <w:spacing w:val="0"/>
          <w:sz w:val="32"/>
          <w:szCs w:val="32"/>
          <w:shd w:val="clear" w:color="auto" w:fill="auto"/>
          <w:vertAlign w:val="baseline"/>
        </w:rPr>
        <w:t>遵守中华人民共和国宪法和法律，政治立场坚定、有良好的政治素质和思想道德品质，积极进取、勇于奉献；</w:t>
      </w:r>
    </w:p>
    <w:p w14:paraId="164148E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baseline"/>
        <w:rPr>
          <w:rFonts w:hint="eastAsia" w:ascii="仿宋" w:hAnsi="仿宋" w:eastAsia="仿宋" w:cs="仿宋"/>
          <w:i w:val="0"/>
          <w:iCs w:val="0"/>
          <w:caps w:val="0"/>
          <w:color w:val="auto"/>
          <w:spacing w:val="0"/>
          <w:sz w:val="32"/>
          <w:szCs w:val="32"/>
          <w:shd w:val="clear" w:color="auto" w:fill="auto"/>
        </w:rPr>
      </w:pPr>
      <w:r>
        <w:rPr>
          <w:rFonts w:hint="eastAsia" w:ascii="仿宋" w:hAnsi="仿宋" w:eastAsia="仿宋" w:cs="仿宋"/>
          <w:i w:val="0"/>
          <w:iCs w:val="0"/>
          <w:caps w:val="0"/>
          <w:color w:val="auto"/>
          <w:spacing w:val="0"/>
          <w:sz w:val="32"/>
          <w:szCs w:val="32"/>
          <w:shd w:val="clear" w:color="auto" w:fill="auto"/>
          <w:vertAlign w:val="baseline"/>
          <w:lang w:val="en-US" w:eastAsia="zh-CN"/>
        </w:rPr>
        <w:t>2、</w:t>
      </w:r>
      <w:r>
        <w:rPr>
          <w:rFonts w:hint="eastAsia" w:ascii="仿宋" w:hAnsi="仿宋" w:eastAsia="仿宋" w:cs="仿宋"/>
          <w:i w:val="0"/>
          <w:iCs w:val="0"/>
          <w:caps w:val="0"/>
          <w:color w:val="auto"/>
          <w:spacing w:val="0"/>
          <w:sz w:val="32"/>
          <w:szCs w:val="32"/>
          <w:shd w:val="clear" w:color="auto" w:fill="auto"/>
          <w:vertAlign w:val="baseline"/>
        </w:rPr>
        <w:t>综合素质高，有较强的沟通能力、团队协作精神，服从组织安排，有强烈的事业心和责任感，具备良好的职业道德操守和实际工作能力；</w:t>
      </w:r>
    </w:p>
    <w:p w14:paraId="1447252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rPr>
      </w:pPr>
      <w:r>
        <w:rPr>
          <w:rFonts w:hint="eastAsia" w:ascii="仿宋" w:hAnsi="仿宋" w:eastAsia="仿宋" w:cs="仿宋"/>
          <w:i w:val="0"/>
          <w:iCs w:val="0"/>
          <w:caps w:val="0"/>
          <w:color w:val="auto"/>
          <w:spacing w:val="0"/>
          <w:sz w:val="32"/>
          <w:szCs w:val="32"/>
          <w:shd w:val="clear" w:color="auto" w:fill="auto"/>
          <w:vertAlign w:val="baseline"/>
          <w:lang w:val="en-US" w:eastAsia="zh-CN"/>
        </w:rPr>
        <w:t>3、</w:t>
      </w:r>
      <w:r>
        <w:rPr>
          <w:rFonts w:hint="eastAsia" w:ascii="仿宋" w:hAnsi="仿宋" w:eastAsia="仿宋" w:cs="仿宋"/>
          <w:i w:val="0"/>
          <w:iCs w:val="0"/>
          <w:caps w:val="0"/>
          <w:color w:val="auto"/>
          <w:spacing w:val="0"/>
          <w:sz w:val="32"/>
          <w:szCs w:val="32"/>
          <w:shd w:val="clear" w:color="auto" w:fill="auto"/>
          <w:vertAlign w:val="baseline"/>
        </w:rPr>
        <w:t>认同公司的发展理念和管理模式，人品端正，诚实守信，吃苦耐劳；</w:t>
      </w:r>
    </w:p>
    <w:p w14:paraId="31D6AE1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rPr>
      </w:pPr>
      <w:r>
        <w:rPr>
          <w:rFonts w:hint="eastAsia" w:ascii="仿宋" w:hAnsi="仿宋" w:eastAsia="仿宋" w:cs="仿宋"/>
          <w:i w:val="0"/>
          <w:iCs w:val="0"/>
          <w:caps w:val="0"/>
          <w:color w:val="auto"/>
          <w:spacing w:val="0"/>
          <w:sz w:val="32"/>
          <w:szCs w:val="32"/>
          <w:shd w:val="clear" w:color="auto" w:fill="auto"/>
          <w:vertAlign w:val="baseline"/>
          <w:lang w:val="en-US" w:eastAsia="zh-CN"/>
        </w:rPr>
        <w:t>4、</w:t>
      </w:r>
      <w:r>
        <w:rPr>
          <w:rFonts w:hint="eastAsia" w:ascii="仿宋" w:hAnsi="仿宋" w:eastAsia="仿宋" w:cs="仿宋"/>
          <w:i w:val="0"/>
          <w:iCs w:val="0"/>
          <w:caps w:val="0"/>
          <w:color w:val="auto"/>
          <w:spacing w:val="0"/>
          <w:sz w:val="32"/>
          <w:szCs w:val="32"/>
          <w:shd w:val="clear" w:color="auto" w:fill="auto"/>
          <w:vertAlign w:val="baseline"/>
        </w:rPr>
        <w:t>具备适应岗位要求的身体条件和心理素质；</w:t>
      </w:r>
    </w:p>
    <w:p w14:paraId="0BDAA0C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rPr>
      </w:pPr>
      <w:r>
        <w:rPr>
          <w:rFonts w:hint="eastAsia" w:ascii="仿宋" w:hAnsi="仿宋" w:eastAsia="仿宋" w:cs="仿宋"/>
          <w:i w:val="0"/>
          <w:iCs w:val="0"/>
          <w:caps w:val="0"/>
          <w:color w:val="auto"/>
          <w:spacing w:val="0"/>
          <w:sz w:val="32"/>
          <w:szCs w:val="32"/>
          <w:shd w:val="clear" w:color="auto" w:fill="auto"/>
          <w:vertAlign w:val="baseline"/>
          <w:lang w:val="en-US" w:eastAsia="zh-CN"/>
        </w:rPr>
        <w:t>5、</w:t>
      </w:r>
      <w:r>
        <w:rPr>
          <w:rFonts w:hint="eastAsia" w:ascii="仿宋" w:hAnsi="仿宋" w:eastAsia="仿宋" w:cs="仿宋"/>
          <w:i w:val="0"/>
          <w:iCs w:val="0"/>
          <w:caps w:val="0"/>
          <w:color w:val="auto"/>
          <w:spacing w:val="0"/>
          <w:sz w:val="32"/>
          <w:szCs w:val="32"/>
          <w:shd w:val="clear" w:color="auto" w:fill="auto"/>
          <w:vertAlign w:val="baseline"/>
        </w:rPr>
        <w:t>具备报考岗位所要求的其他资格条件；</w:t>
      </w:r>
    </w:p>
    <w:p w14:paraId="65F73E0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rPr>
      </w:pPr>
      <w:r>
        <w:rPr>
          <w:rFonts w:hint="eastAsia" w:ascii="仿宋" w:hAnsi="仿宋" w:eastAsia="仿宋" w:cs="仿宋"/>
          <w:i w:val="0"/>
          <w:iCs w:val="0"/>
          <w:caps w:val="0"/>
          <w:color w:val="auto"/>
          <w:spacing w:val="0"/>
          <w:sz w:val="32"/>
          <w:szCs w:val="32"/>
          <w:shd w:val="clear" w:color="auto" w:fill="auto"/>
          <w:vertAlign w:val="baseline"/>
          <w:lang w:val="en-US" w:eastAsia="zh-CN"/>
        </w:rPr>
        <w:t>6、</w:t>
      </w:r>
      <w:r>
        <w:rPr>
          <w:rFonts w:hint="eastAsia" w:ascii="仿宋" w:hAnsi="仿宋" w:eastAsia="仿宋" w:cs="仿宋"/>
          <w:i w:val="0"/>
          <w:iCs w:val="0"/>
          <w:caps w:val="0"/>
          <w:color w:val="auto"/>
          <w:spacing w:val="0"/>
          <w:sz w:val="32"/>
          <w:szCs w:val="32"/>
          <w:shd w:val="clear" w:color="auto" w:fill="auto"/>
          <w:vertAlign w:val="baseline"/>
        </w:rPr>
        <w:t>不得报名应聘的主要情形：</w:t>
      </w:r>
    </w:p>
    <w:p w14:paraId="63E9106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rPr>
      </w:pPr>
      <w:r>
        <w:rPr>
          <w:rFonts w:hint="eastAsia" w:ascii="仿宋" w:hAnsi="仿宋" w:eastAsia="仿宋" w:cs="仿宋"/>
          <w:i w:val="0"/>
          <w:iCs w:val="0"/>
          <w:caps w:val="0"/>
          <w:color w:val="auto"/>
          <w:spacing w:val="0"/>
          <w:sz w:val="32"/>
          <w:szCs w:val="32"/>
          <w:shd w:val="clear" w:color="auto" w:fill="auto"/>
          <w:vertAlign w:val="baseline"/>
          <w:lang w:eastAsia="zh-CN"/>
        </w:rPr>
        <w:t>（</w:t>
      </w:r>
      <w:r>
        <w:rPr>
          <w:rFonts w:hint="eastAsia" w:ascii="仿宋" w:hAnsi="仿宋" w:eastAsia="仿宋" w:cs="仿宋"/>
          <w:i w:val="0"/>
          <w:iCs w:val="0"/>
          <w:caps w:val="0"/>
          <w:color w:val="auto"/>
          <w:spacing w:val="0"/>
          <w:sz w:val="32"/>
          <w:szCs w:val="32"/>
          <w:shd w:val="clear" w:color="auto" w:fill="auto"/>
          <w:vertAlign w:val="baseline"/>
          <w:lang w:val="en-US" w:eastAsia="zh-CN"/>
        </w:rPr>
        <w:t>1</w:t>
      </w:r>
      <w:r>
        <w:rPr>
          <w:rFonts w:hint="eastAsia" w:ascii="仿宋" w:hAnsi="仿宋" w:eastAsia="仿宋" w:cs="仿宋"/>
          <w:i w:val="0"/>
          <w:iCs w:val="0"/>
          <w:caps w:val="0"/>
          <w:color w:val="auto"/>
          <w:spacing w:val="0"/>
          <w:sz w:val="32"/>
          <w:szCs w:val="32"/>
          <w:shd w:val="clear" w:color="auto" w:fill="auto"/>
          <w:vertAlign w:val="baseline"/>
          <w:lang w:eastAsia="zh-CN"/>
        </w:rPr>
        <w:t>）</w:t>
      </w:r>
      <w:r>
        <w:rPr>
          <w:rFonts w:hint="eastAsia" w:ascii="仿宋" w:hAnsi="仿宋" w:eastAsia="仿宋" w:cs="仿宋"/>
          <w:i w:val="0"/>
          <w:iCs w:val="0"/>
          <w:caps w:val="0"/>
          <w:color w:val="auto"/>
          <w:spacing w:val="0"/>
          <w:sz w:val="32"/>
          <w:szCs w:val="32"/>
          <w:shd w:val="clear" w:color="auto" w:fill="auto"/>
          <w:vertAlign w:val="baseline"/>
        </w:rPr>
        <w:t>因违纪违法被行政机关、事业单位、企业辞退（解除聘用合同）、开除的人员；</w:t>
      </w:r>
    </w:p>
    <w:p w14:paraId="3ABABE2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rPr>
      </w:pPr>
      <w:r>
        <w:rPr>
          <w:rFonts w:hint="eastAsia" w:ascii="仿宋" w:hAnsi="仿宋" w:eastAsia="仿宋" w:cs="仿宋"/>
          <w:i w:val="0"/>
          <w:iCs w:val="0"/>
          <w:caps w:val="0"/>
          <w:color w:val="auto"/>
          <w:spacing w:val="0"/>
          <w:sz w:val="32"/>
          <w:szCs w:val="32"/>
          <w:shd w:val="clear" w:color="auto" w:fill="auto"/>
          <w:vertAlign w:val="baseline"/>
          <w:lang w:eastAsia="zh-CN"/>
        </w:rPr>
        <w:t>（</w:t>
      </w:r>
      <w:r>
        <w:rPr>
          <w:rFonts w:hint="eastAsia" w:ascii="仿宋" w:hAnsi="仿宋" w:eastAsia="仿宋" w:cs="仿宋"/>
          <w:i w:val="0"/>
          <w:iCs w:val="0"/>
          <w:caps w:val="0"/>
          <w:color w:val="auto"/>
          <w:spacing w:val="0"/>
          <w:sz w:val="32"/>
          <w:szCs w:val="32"/>
          <w:shd w:val="clear" w:color="auto" w:fill="auto"/>
          <w:vertAlign w:val="baseline"/>
          <w:lang w:val="en-US" w:eastAsia="zh-CN"/>
        </w:rPr>
        <w:t>2</w:t>
      </w:r>
      <w:r>
        <w:rPr>
          <w:rFonts w:hint="eastAsia" w:ascii="仿宋" w:hAnsi="仿宋" w:eastAsia="仿宋" w:cs="仿宋"/>
          <w:i w:val="0"/>
          <w:iCs w:val="0"/>
          <w:caps w:val="0"/>
          <w:color w:val="auto"/>
          <w:spacing w:val="0"/>
          <w:sz w:val="32"/>
          <w:szCs w:val="32"/>
          <w:shd w:val="clear" w:color="auto" w:fill="auto"/>
          <w:vertAlign w:val="baseline"/>
          <w:lang w:eastAsia="zh-CN"/>
        </w:rPr>
        <w:t>）</w:t>
      </w:r>
      <w:r>
        <w:rPr>
          <w:rFonts w:hint="eastAsia" w:ascii="仿宋" w:hAnsi="仿宋" w:eastAsia="仿宋" w:cs="仿宋"/>
          <w:i w:val="0"/>
          <w:iCs w:val="0"/>
          <w:caps w:val="0"/>
          <w:color w:val="auto"/>
          <w:spacing w:val="0"/>
          <w:sz w:val="32"/>
          <w:szCs w:val="32"/>
          <w:shd w:val="clear" w:color="auto" w:fill="auto"/>
          <w:vertAlign w:val="baseline"/>
        </w:rPr>
        <w:t>各级公务员招考和事业单位招聘中被认定有舞弊等严重违反考录、招聘纪律行为的人员；</w:t>
      </w:r>
    </w:p>
    <w:p w14:paraId="5FCDF10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rPr>
      </w:pPr>
      <w:r>
        <w:rPr>
          <w:rFonts w:hint="eastAsia" w:ascii="仿宋" w:hAnsi="仿宋" w:eastAsia="仿宋" w:cs="仿宋"/>
          <w:i w:val="0"/>
          <w:iCs w:val="0"/>
          <w:caps w:val="0"/>
          <w:color w:val="auto"/>
          <w:spacing w:val="0"/>
          <w:sz w:val="32"/>
          <w:szCs w:val="32"/>
          <w:shd w:val="clear" w:color="auto" w:fill="auto"/>
          <w:vertAlign w:val="baseline"/>
          <w:lang w:val="en-US" w:eastAsia="zh-CN"/>
        </w:rPr>
        <w:t>（3）</w:t>
      </w:r>
      <w:r>
        <w:rPr>
          <w:rFonts w:hint="eastAsia" w:ascii="仿宋" w:hAnsi="仿宋" w:eastAsia="仿宋" w:cs="仿宋"/>
          <w:i w:val="0"/>
          <w:iCs w:val="0"/>
          <w:caps w:val="0"/>
          <w:color w:val="auto"/>
          <w:spacing w:val="0"/>
          <w:sz w:val="32"/>
          <w:szCs w:val="32"/>
          <w:shd w:val="clear" w:color="auto" w:fill="auto"/>
          <w:vertAlign w:val="baseline"/>
        </w:rPr>
        <w:t>被依法列为失信联合惩戒对象以及法律、法规规定不符合本次招聘要求的人员；</w:t>
      </w:r>
    </w:p>
    <w:p w14:paraId="7486333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i w:val="0"/>
          <w:iCs w:val="0"/>
          <w:caps w:val="0"/>
          <w:color w:val="auto"/>
          <w:spacing w:val="0"/>
          <w:sz w:val="32"/>
          <w:szCs w:val="32"/>
          <w:shd w:val="clear" w:color="auto" w:fill="auto"/>
          <w:vertAlign w:val="baseline"/>
          <w:lang w:eastAsia="zh-CN"/>
        </w:rPr>
        <w:t>（</w:t>
      </w:r>
      <w:r>
        <w:rPr>
          <w:rFonts w:hint="eastAsia" w:ascii="仿宋" w:hAnsi="仿宋" w:eastAsia="仿宋" w:cs="仿宋"/>
          <w:i w:val="0"/>
          <w:iCs w:val="0"/>
          <w:caps w:val="0"/>
          <w:color w:val="auto"/>
          <w:spacing w:val="0"/>
          <w:sz w:val="32"/>
          <w:szCs w:val="32"/>
          <w:shd w:val="clear" w:color="auto" w:fill="auto"/>
          <w:vertAlign w:val="baseline"/>
          <w:lang w:val="en-US" w:eastAsia="zh-CN"/>
        </w:rPr>
        <w:t>4</w:t>
      </w:r>
      <w:r>
        <w:rPr>
          <w:rFonts w:hint="eastAsia" w:ascii="仿宋" w:hAnsi="仿宋" w:eastAsia="仿宋" w:cs="仿宋"/>
          <w:i w:val="0"/>
          <w:iCs w:val="0"/>
          <w:caps w:val="0"/>
          <w:color w:val="auto"/>
          <w:spacing w:val="0"/>
          <w:sz w:val="32"/>
          <w:szCs w:val="32"/>
          <w:shd w:val="clear" w:color="auto" w:fill="auto"/>
          <w:vertAlign w:val="baseline"/>
          <w:lang w:eastAsia="zh-CN"/>
        </w:rPr>
        <w:t>）</w:t>
      </w:r>
      <w:r>
        <w:rPr>
          <w:rFonts w:hint="eastAsia" w:ascii="仿宋" w:hAnsi="仿宋" w:eastAsia="仿宋" w:cs="仿宋"/>
          <w:i w:val="0"/>
          <w:iCs w:val="0"/>
          <w:caps w:val="0"/>
          <w:color w:val="auto"/>
          <w:spacing w:val="0"/>
          <w:sz w:val="32"/>
          <w:szCs w:val="32"/>
          <w:shd w:val="clear" w:color="auto" w:fill="auto"/>
          <w:vertAlign w:val="baseline"/>
        </w:rPr>
        <w:t>其他不能报考的情形。</w:t>
      </w:r>
    </w:p>
    <w:p w14:paraId="4DFDF949">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四、招聘程序</w:t>
      </w:r>
    </w:p>
    <w:p w14:paraId="6C27FCAB">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（一）报名时间</w:t>
      </w:r>
    </w:p>
    <w:p w14:paraId="2B394E4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vertAlign w:val="baseline"/>
          <w:lang w:val="en-US" w:eastAsia="zh-CN"/>
        </w:rPr>
      </w:pPr>
      <w:bookmarkStart w:id="1" w:name="_GoBack"/>
      <w:r>
        <w:rPr>
          <w:rFonts w:hint="eastAsia" w:ascii="方正仿宋_GB2312" w:hAnsi="方正仿宋_GB2312" w:eastAsia="方正仿宋_GB2312" w:cs="方正仿宋_GB2312"/>
          <w:snapToGrid w:val="0"/>
          <w:color w:val="000000"/>
          <w:kern w:val="0"/>
          <w:sz w:val="32"/>
          <w:szCs w:val="32"/>
          <w:lang w:val="en-US" w:eastAsia="zh-CN" w:bidi="ar-SA"/>
        </w:rPr>
        <w:t>2025年8月19日-2025年8月25日</w:t>
      </w:r>
      <w:bookmarkEnd w:id="1"/>
      <w:r>
        <w:rPr>
          <w:rFonts w:hint="eastAsia" w:ascii="仿宋" w:hAnsi="仿宋" w:eastAsia="仿宋" w:cs="仿宋"/>
          <w:i w:val="0"/>
          <w:iCs w:val="0"/>
          <w:caps w:val="0"/>
          <w:color w:val="auto"/>
          <w:spacing w:val="0"/>
          <w:sz w:val="32"/>
          <w:szCs w:val="32"/>
          <w:shd w:val="clear" w:color="auto" w:fill="auto"/>
          <w:vertAlign w:val="baseline"/>
          <w:lang w:val="en-US" w:eastAsia="zh-CN"/>
        </w:rPr>
        <w:t>。</w:t>
      </w:r>
    </w:p>
    <w:p w14:paraId="1DD76408">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（二）公告发布</w:t>
      </w:r>
    </w:p>
    <w:p w14:paraId="6980411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vertAlign w:val="baseline"/>
          <w:lang w:val="en-US" w:eastAsia="zh-CN"/>
        </w:rPr>
      </w:pPr>
      <w:r>
        <w:rPr>
          <w:rFonts w:hint="eastAsia" w:ascii="仿宋" w:hAnsi="仿宋" w:eastAsia="仿宋" w:cs="仿宋"/>
          <w:i w:val="0"/>
          <w:iCs w:val="0"/>
          <w:caps w:val="0"/>
          <w:color w:val="auto"/>
          <w:spacing w:val="0"/>
          <w:sz w:val="32"/>
          <w:szCs w:val="32"/>
          <w:shd w:val="clear" w:color="auto" w:fill="auto"/>
          <w:vertAlign w:val="baseline"/>
          <w:lang w:val="en-US" w:eastAsia="zh-CN"/>
        </w:rPr>
        <w:t>本次招聘公告分别发布于山西省人民政府国有资产监督管理委员会官网、华远国际陆港集团有限公司官网。</w:t>
      </w:r>
    </w:p>
    <w:p w14:paraId="333C4834">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三</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报名方式</w:t>
      </w:r>
    </w:p>
    <w:p w14:paraId="3B8A799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vertAlign w:val="baseline"/>
          <w:lang w:val="en-US" w:eastAsia="zh-CN"/>
        </w:rPr>
      </w:pPr>
      <w:r>
        <w:rPr>
          <w:rFonts w:hint="eastAsia" w:ascii="仿宋" w:hAnsi="仿宋" w:eastAsia="仿宋" w:cs="仿宋"/>
          <w:i w:val="0"/>
          <w:iCs w:val="0"/>
          <w:caps w:val="0"/>
          <w:color w:val="auto"/>
          <w:spacing w:val="0"/>
          <w:sz w:val="32"/>
          <w:szCs w:val="32"/>
          <w:shd w:val="clear" w:color="auto" w:fill="auto"/>
          <w:vertAlign w:val="baseline"/>
          <w:lang w:val="en-US" w:eastAsia="zh-CN"/>
        </w:rPr>
        <w:t>本次招聘采用线上报名的方式进行。应聘人员请将报名所需材料统一命名（命名格式：姓名+材料名称）并发送至指定邮箱：lzgsrlzyb@163.com，具体报名材料明细如下：</w:t>
      </w:r>
    </w:p>
    <w:p w14:paraId="25D3BBB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vertAlign w:val="baseline"/>
          <w:lang w:val="en-US" w:eastAsia="zh-CN"/>
        </w:rPr>
      </w:pPr>
      <w:r>
        <w:rPr>
          <w:rFonts w:hint="eastAsia" w:ascii="仿宋" w:hAnsi="仿宋" w:eastAsia="仿宋" w:cs="仿宋"/>
          <w:i w:val="0"/>
          <w:iCs w:val="0"/>
          <w:caps w:val="0"/>
          <w:color w:val="auto"/>
          <w:spacing w:val="0"/>
          <w:sz w:val="32"/>
          <w:szCs w:val="32"/>
          <w:shd w:val="clear" w:color="auto" w:fill="auto"/>
          <w:vertAlign w:val="baseline"/>
          <w:lang w:val="en-US" w:eastAsia="zh-CN"/>
        </w:rPr>
        <w:t>（1）《山西绿洲纺织有限责任公司应聘登记表》Excel版（见附件二），同时上传本人签字版扫描件（格式.pdf）；</w:t>
      </w:r>
    </w:p>
    <w:p w14:paraId="767D6C0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vertAlign w:val="baseline"/>
          <w:lang w:val="en-US" w:eastAsia="zh-CN"/>
        </w:rPr>
      </w:pPr>
      <w:r>
        <w:rPr>
          <w:rFonts w:hint="eastAsia" w:ascii="仿宋" w:hAnsi="仿宋" w:eastAsia="仿宋" w:cs="仿宋"/>
          <w:i w:val="0"/>
          <w:iCs w:val="0"/>
          <w:caps w:val="0"/>
          <w:color w:val="auto"/>
          <w:spacing w:val="0"/>
          <w:sz w:val="32"/>
          <w:szCs w:val="32"/>
          <w:shd w:val="clear" w:color="auto" w:fill="auto"/>
          <w:vertAlign w:val="baseline"/>
          <w:lang w:val="en-US" w:eastAsia="zh-CN"/>
        </w:rPr>
        <w:t>（2）身份证正反面扫描件（格式.pdf）；</w:t>
      </w:r>
    </w:p>
    <w:p w14:paraId="3CCF799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vertAlign w:val="baseline"/>
          <w:lang w:val="en-US" w:eastAsia="zh-CN"/>
        </w:rPr>
      </w:pPr>
      <w:r>
        <w:rPr>
          <w:rFonts w:hint="eastAsia" w:ascii="仿宋" w:hAnsi="仿宋" w:eastAsia="仿宋" w:cs="仿宋"/>
          <w:i w:val="0"/>
          <w:iCs w:val="0"/>
          <w:caps w:val="0"/>
          <w:color w:val="auto"/>
          <w:spacing w:val="0"/>
          <w:sz w:val="32"/>
          <w:szCs w:val="32"/>
          <w:shd w:val="clear" w:color="auto" w:fill="auto"/>
          <w:vertAlign w:val="baseline"/>
          <w:lang w:val="en-US" w:eastAsia="zh-CN"/>
        </w:rPr>
        <w:t>（3）最高学历毕业证电子版（格式.pdf）；</w:t>
      </w:r>
    </w:p>
    <w:p w14:paraId="5817644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vertAlign w:val="baseline"/>
          <w:lang w:val="en-US" w:eastAsia="zh-CN"/>
        </w:rPr>
      </w:pPr>
      <w:r>
        <w:rPr>
          <w:rFonts w:hint="eastAsia" w:ascii="仿宋" w:hAnsi="仿宋" w:eastAsia="仿宋" w:cs="仿宋"/>
          <w:i w:val="0"/>
          <w:iCs w:val="0"/>
          <w:caps w:val="0"/>
          <w:color w:val="auto"/>
          <w:spacing w:val="0"/>
          <w:sz w:val="32"/>
          <w:szCs w:val="32"/>
          <w:shd w:val="clear" w:color="auto" w:fill="auto"/>
          <w:vertAlign w:val="baseline"/>
          <w:lang w:val="en-US" w:eastAsia="zh-CN"/>
        </w:rPr>
        <w:t>（4）近期1寸红底电子照片（格式.jpg）；</w:t>
      </w:r>
    </w:p>
    <w:p w14:paraId="50FABBA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vertAlign w:val="baseline"/>
          <w:lang w:val="en-US" w:eastAsia="zh-CN"/>
        </w:rPr>
      </w:pPr>
      <w:r>
        <w:rPr>
          <w:rFonts w:hint="eastAsia" w:ascii="仿宋" w:hAnsi="仿宋" w:eastAsia="仿宋" w:cs="仿宋"/>
          <w:i w:val="0"/>
          <w:iCs w:val="0"/>
          <w:caps w:val="0"/>
          <w:color w:val="auto"/>
          <w:spacing w:val="0"/>
          <w:sz w:val="32"/>
          <w:szCs w:val="32"/>
          <w:shd w:val="clear" w:color="auto" w:fill="auto"/>
          <w:vertAlign w:val="baseline"/>
          <w:lang w:val="en-US" w:eastAsia="zh-CN"/>
        </w:rPr>
        <w:t>（5）各类从业资格证书、获奖证书及相关证明材料扫描件（格式.pdf）；</w:t>
      </w:r>
    </w:p>
    <w:p w14:paraId="685D138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vertAlign w:val="baseline"/>
          <w:lang w:val="en-US" w:eastAsia="zh-CN"/>
        </w:rPr>
      </w:pPr>
      <w:r>
        <w:rPr>
          <w:rFonts w:hint="eastAsia" w:ascii="仿宋" w:hAnsi="仿宋" w:eastAsia="仿宋" w:cs="仿宋"/>
          <w:i w:val="0"/>
          <w:iCs w:val="0"/>
          <w:caps w:val="0"/>
          <w:color w:val="auto"/>
          <w:spacing w:val="0"/>
          <w:sz w:val="32"/>
          <w:szCs w:val="32"/>
          <w:shd w:val="clear" w:color="auto" w:fill="auto"/>
          <w:vertAlign w:val="baseline"/>
          <w:lang w:val="en-US" w:eastAsia="zh-CN"/>
        </w:rPr>
        <w:t>（6）无犯罪记录证明（格式.pdf）。</w:t>
      </w:r>
    </w:p>
    <w:p w14:paraId="56FD17E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right="0" w:firstLine="640" w:firstLineChars="200"/>
        <w:textAlignment w:val="baseline"/>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（四）资格审查</w:t>
      </w:r>
    </w:p>
    <w:p w14:paraId="6D47C72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vertAlign w:val="baseline"/>
          <w:lang w:val="en-US" w:eastAsia="zh-CN"/>
        </w:rPr>
      </w:pPr>
      <w:r>
        <w:rPr>
          <w:rFonts w:hint="eastAsia" w:ascii="仿宋" w:hAnsi="仿宋" w:eastAsia="仿宋" w:cs="仿宋"/>
          <w:i w:val="0"/>
          <w:iCs w:val="0"/>
          <w:caps w:val="0"/>
          <w:color w:val="auto"/>
          <w:spacing w:val="0"/>
          <w:sz w:val="32"/>
          <w:szCs w:val="32"/>
          <w:shd w:val="clear" w:color="auto" w:fill="auto"/>
          <w:vertAlign w:val="baseline"/>
          <w:lang w:val="en-US" w:eastAsia="zh-CN"/>
        </w:rPr>
        <w:t>根据报名条件和岗位要求对应聘人员进行资格审查，资格审查工作将贯穿招考全过程，应聘者应提供真实有效的信息和材料，提供虚假材料、伪造、变造有关证件、证书、信息骗取考试资格的，一经查实，立即取消其考试及聘用资格，并追究相关责任，凡因信息填报不全，上传资料不全、有误或关键信息不清等导致未通过审查的，后果由应聘者自负。</w:t>
      </w:r>
    </w:p>
    <w:p w14:paraId="38379792">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baseline"/>
        <w:rPr>
          <w:rFonts w:hint="eastAsia" w:ascii="楷体" w:hAnsi="楷体" w:eastAsia="楷体" w:cs="楷体"/>
          <w:b w:val="0"/>
          <w:bCs w:val="0"/>
          <w:kern w:val="2"/>
          <w:sz w:val="32"/>
          <w:szCs w:val="32"/>
          <w:highlight w:val="none"/>
          <w:lang w:val="en-US" w:eastAsia="zh-CN" w:bidi="ar-SA"/>
        </w:rPr>
      </w:pPr>
      <w:r>
        <w:rPr>
          <w:rFonts w:hint="eastAsia" w:ascii="楷体" w:hAnsi="楷体" w:eastAsia="楷体" w:cs="楷体"/>
          <w:b w:val="0"/>
          <w:bCs w:val="0"/>
          <w:kern w:val="2"/>
          <w:sz w:val="32"/>
          <w:szCs w:val="32"/>
          <w:highlight w:val="none"/>
          <w:lang w:val="en-US" w:eastAsia="zh-CN" w:bidi="ar-SA"/>
        </w:rPr>
        <w:t>（五）综合测评</w:t>
      </w:r>
    </w:p>
    <w:p w14:paraId="3D4993F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vertAlign w:val="baseline"/>
          <w:lang w:val="en-US" w:eastAsia="zh-CN"/>
        </w:rPr>
      </w:pPr>
      <w:r>
        <w:rPr>
          <w:rFonts w:hint="eastAsia" w:ascii="仿宋" w:hAnsi="仿宋" w:eastAsia="仿宋" w:cs="仿宋"/>
          <w:i w:val="0"/>
          <w:iCs w:val="0"/>
          <w:caps w:val="0"/>
          <w:color w:val="auto"/>
          <w:spacing w:val="0"/>
          <w:sz w:val="32"/>
          <w:szCs w:val="32"/>
          <w:shd w:val="clear" w:color="auto" w:fill="auto"/>
          <w:vertAlign w:val="baseline"/>
          <w:lang w:val="en-US" w:eastAsia="zh-CN"/>
        </w:rPr>
        <w:t>综合测评采取笔试和面试的方式。根据资格审查结果，以短信通知和电话补充通知的方式通知进入综合测评人员，具体时间、地点、要求以通知为准，未进入综合测评的人员不再另行通知。</w:t>
      </w:r>
    </w:p>
    <w:p w14:paraId="798BF430">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baseline"/>
        <w:rPr>
          <w:rFonts w:hint="eastAsia" w:ascii="楷体" w:hAnsi="楷体" w:eastAsia="楷体" w:cs="楷体"/>
          <w:b w:val="0"/>
          <w:bCs w:val="0"/>
          <w:sz w:val="32"/>
          <w:szCs w:val="32"/>
          <w:highlight w:val="none"/>
          <w:shd w:val="clear" w:color="auto" w:fill="auto"/>
        </w:rPr>
      </w:pPr>
      <w:r>
        <w:rPr>
          <w:rFonts w:hint="eastAsia" w:ascii="楷体" w:hAnsi="楷体" w:eastAsia="楷体" w:cs="楷体"/>
          <w:b w:val="0"/>
          <w:bCs w:val="0"/>
          <w:kern w:val="2"/>
          <w:sz w:val="32"/>
          <w:szCs w:val="32"/>
          <w:lang w:val="en-US" w:eastAsia="zh-CN" w:bidi="ar-SA"/>
        </w:rPr>
        <w:t>（六）背景调查与体检</w:t>
      </w:r>
    </w:p>
    <w:p w14:paraId="19DC094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vertAlign w:val="baseline"/>
          <w:lang w:val="en-US" w:eastAsia="zh-CN"/>
        </w:rPr>
      </w:pPr>
      <w:r>
        <w:rPr>
          <w:rFonts w:hint="eastAsia" w:ascii="仿宋" w:hAnsi="仿宋" w:eastAsia="仿宋" w:cs="仿宋"/>
          <w:i w:val="0"/>
          <w:iCs w:val="0"/>
          <w:caps w:val="0"/>
          <w:color w:val="auto"/>
          <w:spacing w:val="0"/>
          <w:sz w:val="32"/>
          <w:szCs w:val="32"/>
          <w:shd w:val="clear" w:color="auto" w:fill="auto"/>
          <w:vertAlign w:val="baseline"/>
          <w:lang w:val="en-US" w:eastAsia="zh-CN"/>
        </w:rPr>
        <w:t>1、对拟录用人员的身份信息、教育信息、信用风险、商业利益冲突、社会风险等进行背景调查，背景调查不符合要求的，不予录用。</w:t>
      </w:r>
    </w:p>
    <w:p w14:paraId="647CA32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vertAlign w:val="baseline"/>
          <w:lang w:val="en-US" w:eastAsia="zh-CN"/>
        </w:rPr>
      </w:pPr>
      <w:r>
        <w:rPr>
          <w:rFonts w:hint="eastAsia" w:ascii="仿宋" w:hAnsi="仿宋" w:eastAsia="仿宋" w:cs="仿宋"/>
          <w:i w:val="0"/>
          <w:iCs w:val="0"/>
          <w:caps w:val="0"/>
          <w:color w:val="auto"/>
          <w:spacing w:val="0"/>
          <w:sz w:val="32"/>
          <w:szCs w:val="32"/>
          <w:shd w:val="clear" w:color="auto" w:fill="auto"/>
          <w:vertAlign w:val="baseline"/>
          <w:lang w:val="en-US" w:eastAsia="zh-CN"/>
        </w:rPr>
        <w:t>2、体检标准参照《公务员录用体检通用标准（试行）》执行，费用由拟录用人员自行承担。体检未通过的，不予录用。</w:t>
      </w:r>
    </w:p>
    <w:p w14:paraId="7194B48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仿宋" w:hAnsi="仿宋" w:eastAsia="仿宋" w:cs="仿宋"/>
          <w:i w:val="0"/>
          <w:iCs w:val="0"/>
          <w:caps w:val="0"/>
          <w:color w:val="auto"/>
          <w:spacing w:val="0"/>
          <w:sz w:val="32"/>
          <w:szCs w:val="32"/>
          <w:shd w:val="clear" w:color="auto" w:fill="auto"/>
          <w:vertAlign w:val="baseline"/>
          <w:lang w:val="en-US" w:eastAsia="zh-CN"/>
        </w:rPr>
      </w:pPr>
      <w:r>
        <w:rPr>
          <w:rFonts w:hint="eastAsia" w:ascii="仿宋" w:hAnsi="仿宋" w:eastAsia="仿宋" w:cs="仿宋"/>
          <w:i w:val="0"/>
          <w:iCs w:val="0"/>
          <w:caps w:val="0"/>
          <w:color w:val="auto"/>
          <w:spacing w:val="0"/>
          <w:sz w:val="32"/>
          <w:szCs w:val="32"/>
          <w:shd w:val="clear" w:color="auto" w:fill="auto"/>
          <w:vertAlign w:val="baseline"/>
          <w:lang w:val="en-US" w:eastAsia="zh-CN"/>
        </w:rPr>
        <w:t>3、因体检不合格或放弃体检资格出现空缺名额的,不再进行人员递补。不按规定时间参加体检的拟录用人员，视作放弃体检资格，不予录用。</w:t>
      </w:r>
    </w:p>
    <w:p w14:paraId="3A8CA60D">
      <w:pPr>
        <w:pStyle w:val="6"/>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right="0" w:firstLine="640" w:firstLineChars="200"/>
        <w:textAlignment w:val="baseline"/>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公示</w:t>
      </w:r>
    </w:p>
    <w:p w14:paraId="05D89EA7">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pPr>
      <w:r>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t>拟录用人员名单在山西省人民政府国有资产监督管理委员会官网、华远国际陆港集团有限公司官网进行公示，公示期为5个工作日。</w:t>
      </w:r>
    </w:p>
    <w:p w14:paraId="0AF4C0E9">
      <w:pPr>
        <w:pStyle w:val="6"/>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textAlignment w:val="baseline"/>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聘用</w:t>
      </w:r>
    </w:p>
    <w:p w14:paraId="32B4E168">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pPr>
      <w:r>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t>公示期满无异议的，按规定办理录用手续；公示期间若有异议并查证核实的，不予录用，对反映的问题一时难以查实的，待查清后再决定是否录用。</w:t>
      </w:r>
    </w:p>
    <w:p w14:paraId="1A209053">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rPr>
        <w:t>五、</w:t>
      </w:r>
      <w:r>
        <w:rPr>
          <w:rFonts w:hint="eastAsia" w:ascii="黑体" w:hAnsi="黑体" w:eastAsia="黑体" w:cs="黑体"/>
          <w:b w:val="0"/>
          <w:bCs w:val="0"/>
          <w:sz w:val="32"/>
          <w:szCs w:val="32"/>
          <w:lang w:val="en-US" w:eastAsia="zh-CN"/>
        </w:rPr>
        <w:t>其他事项</w:t>
      </w:r>
    </w:p>
    <w:p w14:paraId="390181E6">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pPr>
      <w:r>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t>1.应聘人员的联系方式及邮箱务必填写准确，并确保通讯畅通，应聘人员所提交的报名材料，用人单位会严格保密，不做他用。</w:t>
      </w:r>
    </w:p>
    <w:p w14:paraId="5F87C928">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pPr>
      <w:r>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t>2.因应聘人员通讯方式填报错误或通讯不畅导致无法通知本人的，责任自负。应聘人员未及时接收查阅招考相关信息，导致本人未能及时按要求参加综合测评、体检、录用的，责任自负。</w:t>
      </w:r>
    </w:p>
    <w:p w14:paraId="114DB000">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pPr>
      <w:r>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t>3.本次招聘不提供任何考试参考资料或举办培训班，请各位应聘人员注意，切勿上当受骗。</w:t>
      </w:r>
    </w:p>
    <w:p w14:paraId="4D626DC5">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pPr>
      <w:r>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t>4.用人单位依法与录用人员签订劳动合同，并约定1年操作岗位服务期（含试用期）。试用期内经考核不胜任操作岗位工作要求的，按规定解除（终止）劳动合同。</w:t>
      </w:r>
    </w:p>
    <w:p w14:paraId="1B2733E7">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pPr>
      <w:r>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t>5.用人单位有权根据岗位需求变化及报名情况等因素，调整、取消或终止个别岗位的招聘工作，并对本次招聘享有最终解释权。</w:t>
      </w:r>
    </w:p>
    <w:p w14:paraId="393EF5A3">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黑体" w:hAnsi="黑体" w:eastAsia="黑体" w:cs="黑体"/>
          <w:sz w:val="32"/>
          <w:szCs w:val="32"/>
        </w:rPr>
      </w:pPr>
      <w:r>
        <w:rPr>
          <w:rFonts w:hint="eastAsia" w:ascii="黑体" w:hAnsi="黑体" w:eastAsia="黑体" w:cs="黑体"/>
          <w:b w:val="0"/>
          <w:bCs w:val="0"/>
          <w:sz w:val="32"/>
          <w:szCs w:val="32"/>
        </w:rPr>
        <w:t>六、联系方式</w:t>
      </w:r>
    </w:p>
    <w:p w14:paraId="25738077">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pPr>
      <w:r>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t>咨询电话：0356-6929011</w:t>
      </w:r>
    </w:p>
    <w:p w14:paraId="02BFEDEF">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pPr>
      <w:r>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t>咨询时间：法定工作日上午 9:00-11:30</w:t>
      </w:r>
    </w:p>
    <w:p w14:paraId="6085E64E">
      <w:pPr>
        <w:keepNext w:val="0"/>
        <w:keepLines w:val="0"/>
        <w:pageBreakBefore w:val="0"/>
        <w:shd w:val="clear"/>
        <w:kinsoku/>
        <w:wordWrap/>
        <w:overflowPunct/>
        <w:topLinePunct w:val="0"/>
        <w:autoSpaceDE/>
        <w:autoSpaceDN/>
        <w:bidi w:val="0"/>
        <w:adjustRightInd/>
        <w:snapToGrid/>
        <w:spacing w:line="560" w:lineRule="exact"/>
        <w:ind w:firstLine="3840" w:firstLineChars="1200"/>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pPr>
      <w:r>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t>下午14:30-17:30</w:t>
      </w:r>
    </w:p>
    <w:p w14:paraId="73D37370">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pPr>
    </w:p>
    <w:p w14:paraId="56D7510E">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pPr>
      <w:r>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t>附件一：《</w:t>
      </w:r>
      <w:r>
        <w:rPr>
          <w:rFonts w:hint="eastAsia" w:ascii="仿宋" w:hAnsi="仿宋" w:eastAsia="仿宋" w:cs="仿宋"/>
          <w:sz w:val="32"/>
          <w:szCs w:val="32"/>
          <w:lang w:val="en-US" w:eastAsia="zh-CN"/>
        </w:rPr>
        <w:t>山西省经济建设投资集团有限公司所属企业绿洲公司2025年社会招聘岗位信息一览表</w:t>
      </w:r>
      <w:r>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t>》</w:t>
      </w:r>
    </w:p>
    <w:p w14:paraId="28BF405E">
      <w:pPr>
        <w:keepNext w:val="0"/>
        <w:keepLines w:val="0"/>
        <w:pageBreakBefore w:val="0"/>
        <w:shd w:val="clear"/>
        <w:kinsoku/>
        <w:wordWrap/>
        <w:overflowPunct/>
        <w:topLinePunct w:val="0"/>
        <w:autoSpaceDE/>
        <w:autoSpaceDN/>
        <w:bidi w:val="0"/>
        <w:adjustRightInd/>
        <w:snapToGrid/>
        <w:spacing w:line="560" w:lineRule="exact"/>
        <w:ind w:firstLine="640" w:firstLineChars="200"/>
        <w:rPr>
          <w:rFonts w:hint="eastAsia" w:ascii="方正仿宋_GB2312" w:hAnsi="方正仿宋_GB2312" w:eastAsia="方正仿宋_GB2312" w:cs="方正仿宋_GB2312"/>
          <w:sz w:val="32"/>
          <w:szCs w:val="32"/>
        </w:rPr>
      </w:pPr>
      <w:r>
        <w:rPr>
          <w:rFonts w:hint="eastAsia" w:ascii="仿宋" w:hAnsi="仿宋" w:eastAsia="仿宋" w:cs="仿宋"/>
          <w:i w:val="0"/>
          <w:iCs w:val="0"/>
          <w:caps w:val="0"/>
          <w:color w:val="auto"/>
          <w:spacing w:val="0"/>
          <w:kern w:val="0"/>
          <w:sz w:val="32"/>
          <w:szCs w:val="32"/>
          <w:shd w:val="clear" w:color="auto" w:fill="auto"/>
          <w:vertAlign w:val="baseline"/>
          <w:lang w:val="en-US" w:eastAsia="zh-CN" w:bidi="ar-SA"/>
        </w:rPr>
        <w:t>附件二：《山西绿洲纺织有限责任公司应聘登记表</w:t>
      </w:r>
      <w:r>
        <w:rPr>
          <w:rFonts w:hint="eastAsia" w:asciiTheme="minorEastAsia" w:hAnsiTheme="minorEastAsia" w:eastAsiaTheme="minorEastAsia" w:cstheme="minorEastAsia"/>
          <w:i w:val="0"/>
          <w:iCs w:val="0"/>
          <w:caps w:val="0"/>
          <w:color w:val="auto"/>
          <w:spacing w:val="0"/>
          <w:sz w:val="32"/>
          <w:szCs w:val="32"/>
          <w:highlight w:val="none"/>
          <w:shd w:val="clear" w:color="auto" w:fill="auto"/>
          <w:vertAlign w:val="baseli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04C985B-1A23-486F-8942-DBD18B12A12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2" w:fontKey="{C741BD6F-1116-4B0D-A89C-3D8A8F74F592}"/>
  </w:font>
  <w:font w:name="仿宋">
    <w:panose1 w:val="02010609060101010101"/>
    <w:charset w:val="86"/>
    <w:family w:val="auto"/>
    <w:pitch w:val="default"/>
    <w:sig w:usb0="800002BF" w:usb1="38CF7CFA" w:usb2="00000016" w:usb3="00000000" w:csb0="00040001" w:csb1="00000000"/>
    <w:embedRegular r:id="rId3" w:fontKey="{50CCA3FD-E029-4C37-B0E0-F18D95E23FCD}"/>
  </w:font>
  <w:font w:name="楷体">
    <w:panose1 w:val="02010609060101010101"/>
    <w:charset w:val="86"/>
    <w:family w:val="auto"/>
    <w:pitch w:val="default"/>
    <w:sig w:usb0="800002BF" w:usb1="38CF7CFA" w:usb2="00000016" w:usb3="00000000" w:csb0="00040001" w:csb1="00000000"/>
    <w:embedRegular r:id="rId4" w:fontKey="{22454E10-057A-4FE2-B3AC-1938007BF296}"/>
  </w:font>
  <w:font w:name="方正仿宋_GB2312">
    <w:panose1 w:val="02000000000000000000"/>
    <w:charset w:val="86"/>
    <w:family w:val="auto"/>
    <w:pitch w:val="default"/>
    <w:sig w:usb0="A00002BF" w:usb1="184F6CFA" w:usb2="00000012" w:usb3="00000000" w:csb0="00040001" w:csb1="00000000"/>
    <w:embedRegular r:id="rId5" w:fontKey="{AD8CB439-6160-40BB-95B7-672EA4715632}"/>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A21637"/>
    <w:multiLevelType w:val="singleLevel"/>
    <w:tmpl w:val="49A21637"/>
    <w:lvl w:ilvl="0" w:tentative="0">
      <w:start w:val="2"/>
      <w:numFmt w:val="chineseCounting"/>
      <w:suff w:val="nothing"/>
      <w:lvlText w:val="%1、"/>
      <w:lvlJc w:val="left"/>
      <w:rPr>
        <w:rFonts w:hint="eastAsia"/>
      </w:rPr>
    </w:lvl>
  </w:abstractNum>
  <w:abstractNum w:abstractNumId="1">
    <w:nsid w:val="748DE680"/>
    <w:multiLevelType w:val="singleLevel"/>
    <w:tmpl w:val="748DE680"/>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48"/>
  <w:drawingGridVerticalSpacing w:val="317"/>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lNzhjZGYyYTQ5NjdkNTRjNDEzNDdlOWMyNGM4NjcifQ=="/>
  </w:docVars>
  <w:rsids>
    <w:rsidRoot w:val="00000000"/>
    <w:rsid w:val="01623A10"/>
    <w:rsid w:val="017716F4"/>
    <w:rsid w:val="035D6125"/>
    <w:rsid w:val="03F50C3A"/>
    <w:rsid w:val="054679C7"/>
    <w:rsid w:val="089A7D2C"/>
    <w:rsid w:val="0B4E601C"/>
    <w:rsid w:val="105100F8"/>
    <w:rsid w:val="1438200F"/>
    <w:rsid w:val="171D634E"/>
    <w:rsid w:val="1AE45BF4"/>
    <w:rsid w:val="20967E8D"/>
    <w:rsid w:val="22CF2CE6"/>
    <w:rsid w:val="237E538F"/>
    <w:rsid w:val="23AE0A31"/>
    <w:rsid w:val="24457704"/>
    <w:rsid w:val="25164BFC"/>
    <w:rsid w:val="27C0722B"/>
    <w:rsid w:val="2F397E65"/>
    <w:rsid w:val="306A49FB"/>
    <w:rsid w:val="397F500E"/>
    <w:rsid w:val="3AD21174"/>
    <w:rsid w:val="3B824F91"/>
    <w:rsid w:val="3B9B4818"/>
    <w:rsid w:val="3BF770DE"/>
    <w:rsid w:val="3CA97970"/>
    <w:rsid w:val="43721D7D"/>
    <w:rsid w:val="479954ED"/>
    <w:rsid w:val="480536FF"/>
    <w:rsid w:val="4DE60D60"/>
    <w:rsid w:val="4EF65F74"/>
    <w:rsid w:val="50E83041"/>
    <w:rsid w:val="52701540"/>
    <w:rsid w:val="5B654FE5"/>
    <w:rsid w:val="5B7B4FCB"/>
    <w:rsid w:val="5FB94527"/>
    <w:rsid w:val="65B6480C"/>
    <w:rsid w:val="6728494B"/>
    <w:rsid w:val="695F0EB1"/>
    <w:rsid w:val="69934DBD"/>
    <w:rsid w:val="6C45090D"/>
    <w:rsid w:val="754769BE"/>
    <w:rsid w:val="768805C7"/>
    <w:rsid w:val="7A804167"/>
    <w:rsid w:val="7DE633E9"/>
    <w:rsid w:val="7FD91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0" w:afterLines="0"/>
      <w:ind w:firstLine="420" w:firstLineChars="200"/>
    </w:pPr>
  </w:style>
  <w:style w:type="paragraph" w:styleId="3">
    <w:name w:val="Body Text Indent"/>
    <w:basedOn w:val="1"/>
    <w:next w:val="4"/>
    <w:qFormat/>
    <w:uiPriority w:val="99"/>
    <w:pPr>
      <w:spacing w:after="120"/>
      <w:ind w:left="420" w:leftChars="200"/>
    </w:pPr>
  </w:style>
  <w:style w:type="paragraph" w:styleId="4">
    <w:name w:val="Normal Indent"/>
    <w:basedOn w:val="1"/>
    <w:qFormat/>
    <w:uiPriority w:val="0"/>
    <w:pPr>
      <w:snapToGrid w:val="0"/>
      <w:spacing w:line="300" w:lineRule="auto"/>
      <w:ind w:firstLine="556"/>
    </w:pPr>
    <w:rPr>
      <w:rFonts w:ascii="仿宋_GB2312" w:eastAsia="仿宋_GB2312"/>
      <w:sz w:val="28"/>
      <w:szCs w:val="20"/>
    </w:rPr>
  </w:style>
  <w:style w:type="paragraph" w:styleId="5">
    <w:name w:val="toc 3"/>
    <w:basedOn w:val="1"/>
    <w:next w:val="1"/>
    <w:qFormat/>
    <w:uiPriority w:val="0"/>
    <w:pPr>
      <w:ind w:left="840" w:leftChars="400"/>
    </w:p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828</Words>
  <Characters>842</Characters>
  <Lines>0</Lines>
  <Paragraphs>0</Paragraphs>
  <TotalTime>1</TotalTime>
  <ScaleCrop>false</ScaleCrop>
  <LinksUpToDate>false</LinksUpToDate>
  <CharactersWithSpaces>842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2025-07-22T08:39:00Z</dcterms:created>
  <dc:creator>zhaopin</dc:creator>
  <cp:lastModifiedBy>闫</cp:lastModifiedBy>
  <cp:lastPrinted>2025-08-12T01:13:00Z</cp:lastPrinted>
  <dcterms:modified xsi:type="dcterms:W3CDTF">2025-08-18T02:31:13Z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eyJoZGlkIjoiMzJiNzc2ZjMwZDJkMmVhZDQ1M2Q3YjBkMGNmYWYzODciLCJ1c2VySWQiOiI2NDkzNjY3ODUifQ==</vt:lpwstr>
  </property>
  <property fmtid="{D5CDD505-2E9C-101B-9397-08002B2CF9AE}" pid="4" name="ICV">
    <vt:lpwstr>FA7A661422CE4E5EA3516A41B6F9847D</vt:lpwstr>
  </property>
</Properties>
</file>